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4A82F" w14:textId="77777777" w:rsidR="002C42BC" w:rsidRDefault="002855E7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4897D47C46F84A0581EC187EAB1BFD1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DD66CA">
            <w:t>2557 Farmcrest Drive, Apt. 803</w:t>
          </w:r>
        </w:sdtContent>
      </w:sdt>
    </w:p>
    <w:sdt>
      <w:sdtPr>
        <w:alias w:val="Category"/>
        <w:tag w:val=""/>
        <w:id w:val="1543715586"/>
        <w:placeholder>
          <w:docPart w:val="DB125CFF0F9546C4B332D4A58376F94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5444DA8E" w14:textId="77777777" w:rsidR="002C42BC" w:rsidRDefault="00DD66CA">
          <w:pPr>
            <w:pStyle w:val="ContactInfo"/>
          </w:pPr>
          <w:r>
            <w:t>Herndon, Virginia 20171</w:t>
          </w:r>
        </w:p>
      </w:sdtContent>
    </w:sdt>
    <w:p w14:paraId="70815E5D" w14:textId="77777777" w:rsidR="002C42BC" w:rsidRDefault="002855E7">
      <w:pPr>
        <w:pStyle w:val="ContactInfo"/>
      </w:pPr>
      <w:sdt>
        <w:sdtPr>
          <w:alias w:val="Telephone"/>
          <w:tag w:val="Telephone"/>
          <w:id w:val="599758962"/>
          <w:placeholder>
            <w:docPart w:val="79CA97CACDD9420188C09CB70BA5F00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D66CA">
            <w:t>(319) 541-5250</w:t>
          </w:r>
        </w:sdtContent>
      </w:sdt>
    </w:p>
    <w:sdt>
      <w:sdtPr>
        <w:alias w:val="Website"/>
        <w:tag w:val="Website"/>
        <w:id w:val="48967594"/>
        <w:placeholder>
          <w:docPart w:val="4DCEB671CEAF4FD1A567A84F81988332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14:paraId="2E0DFB64" w14:textId="77777777" w:rsidR="002C42BC" w:rsidRDefault="00DD66CA">
          <w:pPr>
            <w:pStyle w:val="ContactInfo"/>
          </w:pPr>
          <w:r>
            <w:t xml:space="preserve"> 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6749BA719C984FA1A96C63675E669D1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6971EA7E" w14:textId="458BE75A" w:rsidR="002C42BC" w:rsidRDefault="00030D20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rob@hansen.engineering</w:t>
          </w:r>
        </w:p>
      </w:sdtContent>
    </w:sdt>
    <w:p w14:paraId="523DC255" w14:textId="77777777" w:rsidR="002C42BC" w:rsidRDefault="002855E7">
      <w:pPr>
        <w:pStyle w:val="Name"/>
      </w:pPr>
      <w:sdt>
        <w:sdtPr>
          <w:alias w:val="Your Name"/>
          <w:tag w:val=""/>
          <w:id w:val="1197042864"/>
          <w:placeholder>
            <w:docPart w:val="5157D65757E94739BB3DE94D2358C3D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D66CA">
            <w:t>Robert J. Hansen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 w14:paraId="77BB471E" w14:textId="77777777">
        <w:tc>
          <w:tcPr>
            <w:tcW w:w="1778" w:type="dxa"/>
          </w:tcPr>
          <w:p w14:paraId="26551990" w14:textId="77777777" w:rsidR="002C42BC" w:rsidRDefault="00DD66CA">
            <w:pPr>
              <w:pStyle w:val="Heading1"/>
            </w:pPr>
            <w:r>
              <w:t>Summary</w:t>
            </w:r>
          </w:p>
        </w:tc>
        <w:tc>
          <w:tcPr>
            <w:tcW w:w="472" w:type="dxa"/>
          </w:tcPr>
          <w:p w14:paraId="29C26542" w14:textId="77777777" w:rsidR="002C42BC" w:rsidRDefault="002C42BC"/>
        </w:tc>
        <w:tc>
          <w:tcPr>
            <w:tcW w:w="7830" w:type="dxa"/>
          </w:tcPr>
          <w:p w14:paraId="21B35471" w14:textId="3C49C4E1" w:rsidR="002C42BC" w:rsidRDefault="00DD66CA" w:rsidP="00F90948">
            <w:pPr>
              <w:pStyle w:val="ResumeText"/>
            </w:pPr>
            <w:r>
              <w:t>TS/SCI with polygraph (active as of J</w:t>
            </w:r>
            <w:r w:rsidR="00F90948">
              <w:t>uly</w:t>
            </w:r>
            <w:bookmarkStart w:id="0" w:name="_GoBack"/>
            <w:bookmarkEnd w:id="0"/>
            <w:r>
              <w:t xml:space="preserve"> 201</w:t>
            </w:r>
            <w:r w:rsidR="00C00BA9">
              <w:t>6</w:t>
            </w:r>
            <w:r>
              <w:t>).  More than 15 years professional development experience.  Master’s in Computer Science.  Completed all coursework for a Ph.D. in computer science.  Extensive experience in cyberwarfare and digital forensics.</w:t>
            </w:r>
          </w:p>
        </w:tc>
      </w:tr>
      <w:tr w:rsidR="002C42BC" w14:paraId="58B00939" w14:textId="77777777">
        <w:tc>
          <w:tcPr>
            <w:tcW w:w="1778" w:type="dxa"/>
          </w:tcPr>
          <w:p w14:paraId="66A44275" w14:textId="77777777" w:rsidR="002C42BC" w:rsidRDefault="00DD66CA">
            <w:pPr>
              <w:pStyle w:val="Heading1"/>
            </w:pPr>
            <w:r>
              <w:t>Technical skills and professional achievements</w:t>
            </w:r>
          </w:p>
        </w:tc>
        <w:tc>
          <w:tcPr>
            <w:tcW w:w="472" w:type="dxa"/>
          </w:tcPr>
          <w:p w14:paraId="46966662" w14:textId="77777777" w:rsidR="002C42BC" w:rsidRDefault="002C42BC"/>
        </w:tc>
        <w:tc>
          <w:tcPr>
            <w:tcW w:w="7830" w:type="dxa"/>
          </w:tcPr>
          <w:p w14:paraId="12E29C50" w14:textId="77777777" w:rsidR="002C42BC" w:rsidRDefault="00DD66CA" w:rsidP="00DD66CA">
            <w:pPr>
              <w:pStyle w:val="ResumeText"/>
              <w:rPr>
                <w:b/>
              </w:rPr>
            </w:pPr>
            <w:r>
              <w:rPr>
                <w:b/>
              </w:rPr>
              <w:t>Software Development</w:t>
            </w:r>
          </w:p>
          <w:p w14:paraId="1A937352" w14:textId="77777777" w:rsidR="00DD66CA" w:rsidRPr="00DD66CA" w:rsidRDefault="00DD66CA" w:rsidP="00DD66CA">
            <w:pPr>
              <w:pStyle w:val="ResumeText"/>
              <w:numPr>
                <w:ilvl w:val="0"/>
                <w:numId w:val="1"/>
              </w:numPr>
              <w:rPr>
                <w:b/>
              </w:rPr>
            </w:pPr>
            <w:r>
              <w:t>Java (18 years); C# (10 years); C++ (more than 20 years); Python (18 years); many others, including Clojure, Scala, F#</w:t>
            </w:r>
            <w:r w:rsidR="00A5172B">
              <w:t>, JavaScript</w:t>
            </w:r>
          </w:p>
          <w:p w14:paraId="25BBC47E" w14:textId="77777777" w:rsidR="00DD66CA" w:rsidRPr="00DD66CA" w:rsidRDefault="00DD66CA" w:rsidP="00DD66CA">
            <w:pPr>
              <w:pStyle w:val="ResumeText"/>
              <w:numPr>
                <w:ilvl w:val="0"/>
                <w:numId w:val="1"/>
              </w:numPr>
              <w:rPr>
                <w:b/>
              </w:rPr>
            </w:pPr>
            <w:r>
              <w:t>Eclipse, Visual Studio, Autotools, the GNU Compiler Collection, Clang/LLVM, XCode</w:t>
            </w:r>
          </w:p>
          <w:p w14:paraId="2F6DD5FD" w14:textId="77777777" w:rsidR="00DD66CA" w:rsidRPr="00DD66CA" w:rsidRDefault="00DD66CA" w:rsidP="00DD66CA">
            <w:pPr>
              <w:pStyle w:val="ResumeText"/>
              <w:numPr>
                <w:ilvl w:val="0"/>
                <w:numId w:val="1"/>
              </w:numPr>
              <w:rPr>
                <w:b/>
              </w:rPr>
            </w:pPr>
            <w:r>
              <w:t>Familiar with the full software lifecycle</w:t>
            </w:r>
          </w:p>
          <w:p w14:paraId="23B717F0" w14:textId="77777777" w:rsidR="00DD66CA" w:rsidRDefault="00DD66CA" w:rsidP="00DD66CA">
            <w:pPr>
              <w:pStyle w:val="ResumeText"/>
            </w:pPr>
            <w:r>
              <w:rPr>
                <w:b/>
              </w:rPr>
              <w:t>Operating Systems</w:t>
            </w:r>
          </w:p>
          <w:p w14:paraId="421E2189" w14:textId="77777777" w:rsidR="00DD66CA" w:rsidRDefault="00DD66CA" w:rsidP="00DD66CA">
            <w:pPr>
              <w:pStyle w:val="ResumeText"/>
              <w:numPr>
                <w:ilvl w:val="0"/>
                <w:numId w:val="2"/>
              </w:numPr>
            </w:pPr>
            <w:r>
              <w:t>Red Hat Enterprise Linux, Fedora, Ubuntu, FreeBSD, Windows XP and later, MacOS X 10.1 and later</w:t>
            </w:r>
          </w:p>
          <w:p w14:paraId="18F96C53" w14:textId="77777777" w:rsidR="00DD66CA" w:rsidRDefault="00DD66CA" w:rsidP="00DD66CA">
            <w:pPr>
              <w:pStyle w:val="ResumeText"/>
              <w:numPr>
                <w:ilvl w:val="0"/>
                <w:numId w:val="2"/>
              </w:numPr>
            </w:pPr>
            <w:r>
              <w:t>18 years of experience with Linux</w:t>
            </w:r>
          </w:p>
          <w:p w14:paraId="33BD60AE" w14:textId="77777777" w:rsidR="00DD66CA" w:rsidRDefault="00DD66CA" w:rsidP="00DD66CA">
            <w:pPr>
              <w:pStyle w:val="ResumeText"/>
              <w:rPr>
                <w:b/>
              </w:rPr>
            </w:pPr>
            <w:r>
              <w:rPr>
                <w:b/>
              </w:rPr>
              <w:t>Presentations, Open Source Contributions, Etc.</w:t>
            </w:r>
          </w:p>
          <w:p w14:paraId="0332B35B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Black Hat 2005.  “Guns and Butter: Towards Formal Axioms of Input Validation.”</w:t>
            </w:r>
          </w:p>
          <w:p w14:paraId="4B1749C1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CODECON 2006.  “Djinni: Approximating NP-Complete Problems, Fast”</w:t>
            </w:r>
          </w:p>
          <w:p w14:paraId="57754496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OSCON 2006.  Repeat of the CODECON 2006 presentation.</w:t>
            </w:r>
          </w:p>
          <w:p w14:paraId="48D5064F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DEFCON 14.  “Trust But Verify: Auditing Proprietary DRE”</w:t>
            </w:r>
          </w:p>
          <w:p w14:paraId="2F5FDA0B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Member of the board of COIN-OR (Computational Infrastructure for Operations Research)</w:t>
            </w:r>
          </w:p>
          <w:p w14:paraId="0B3CAD91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Maintainer of the Djinni compressed and simulated annealing library</w:t>
            </w:r>
          </w:p>
          <w:p w14:paraId="31DB57C9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Maintainer of the NSRLtools, a set of applications to efficiently query NIST data</w:t>
            </w:r>
          </w:p>
          <w:p w14:paraId="46C39821" w14:textId="77777777" w:rsidR="00DD66CA" w:rsidRPr="00DD66CA" w:rsidRDefault="00DD66CA" w:rsidP="00DD66CA">
            <w:pPr>
              <w:pStyle w:val="ResumeText"/>
              <w:numPr>
                <w:ilvl w:val="0"/>
                <w:numId w:val="3"/>
              </w:numPr>
              <w:rPr>
                <w:b/>
              </w:rPr>
            </w:pPr>
            <w:r>
              <w:t>Authored several forensics tools currently in use within the Community</w:t>
            </w:r>
          </w:p>
        </w:tc>
      </w:tr>
      <w:tr w:rsidR="002C42BC" w14:paraId="58FF1A17" w14:textId="77777777">
        <w:tc>
          <w:tcPr>
            <w:tcW w:w="1778" w:type="dxa"/>
          </w:tcPr>
          <w:p w14:paraId="745EA460" w14:textId="77777777"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6DD4DA74" w14:textId="77777777" w:rsidR="002C42BC" w:rsidRDefault="002C42BC"/>
        </w:tc>
        <w:tc>
          <w:tcPr>
            <w:tcW w:w="7830" w:type="dxa"/>
          </w:tcPr>
          <w:p w14:paraId="19CD7D6B" w14:textId="77777777" w:rsidR="00F31A9B" w:rsidRDefault="00F31A9B" w:rsidP="00F31A9B">
            <w:pPr>
              <w:pStyle w:val="Heading2"/>
            </w:pPr>
            <w:r>
              <w:t>senior software engineer, Armedia inc.</w:t>
            </w:r>
          </w:p>
          <w:p w14:paraId="7B512D49" w14:textId="77777777" w:rsidR="00F31A9B" w:rsidRDefault="00F31A9B" w:rsidP="00F31A9B">
            <w:pPr>
              <w:pStyle w:val="ResumeText"/>
            </w:pPr>
            <w:r>
              <w:t>2014-2016</w:t>
            </w:r>
          </w:p>
          <w:p w14:paraId="74434B4B" w14:textId="77777777" w:rsidR="00F31A9B" w:rsidRDefault="00F31A9B" w:rsidP="00F31A9B">
            <w:pPr>
              <w:pStyle w:val="ListParagraph"/>
              <w:numPr>
                <w:ilvl w:val="0"/>
                <w:numId w:val="4"/>
              </w:numPr>
            </w:pPr>
            <w:r>
              <w:t>Mentored junior engineers in building large, reliable, high-availability software</w:t>
            </w:r>
          </w:p>
          <w:p w14:paraId="54AC6D29" w14:textId="77777777" w:rsidR="00F31A9B" w:rsidRDefault="00F31A9B" w:rsidP="00F31A9B">
            <w:pPr>
              <w:pStyle w:val="ListParagraph"/>
              <w:numPr>
                <w:ilvl w:val="0"/>
                <w:numId w:val="4"/>
              </w:numPr>
            </w:pPr>
            <w:r>
              <w:t>Senior software engineer attached to the Quincy forensics toolkit (C#, C++, C, Java)</w:t>
            </w:r>
          </w:p>
          <w:p w14:paraId="75E4B3E7" w14:textId="77777777" w:rsidR="00F31A9B" w:rsidRDefault="00F31A9B" w:rsidP="00F31A9B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Developed new capabilities for the Autopsy forensics toolkit</w:t>
            </w:r>
          </w:p>
          <w:p w14:paraId="61D6A857" w14:textId="77777777" w:rsidR="00F31A9B" w:rsidRDefault="00F31A9B" w:rsidP="00F31A9B">
            <w:pPr>
              <w:pStyle w:val="ListParagraph"/>
              <w:numPr>
                <w:ilvl w:val="0"/>
                <w:numId w:val="4"/>
              </w:numPr>
            </w:pPr>
            <w:r>
              <w:t>Developed of a number of in-house Quincy plugins</w:t>
            </w:r>
          </w:p>
          <w:p w14:paraId="03050287" w14:textId="77777777" w:rsidR="00F31A9B" w:rsidRPr="00F31A9B" w:rsidRDefault="00F31A9B" w:rsidP="00F31A9B">
            <w:pPr>
              <w:pStyle w:val="ListParagraph"/>
              <w:numPr>
                <w:ilvl w:val="0"/>
                <w:numId w:val="4"/>
              </w:numPr>
            </w:pPr>
            <w:r>
              <w:t>Forensics R&amp;D, including automatic detection of explosions in media, high-speed/high-volume EXIF tag analysis, image ballistics, and more</w:t>
            </w:r>
          </w:p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E493343686634A22B25E6FBDEBAFCFBC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723E9E40" w14:textId="77777777" w:rsidR="002C42BC" w:rsidRDefault="00DD66CA" w:rsidP="00F31A9B">
                    <w:pPr>
                      <w:pStyle w:val="Heading2"/>
                    </w:pPr>
                    <w:r>
                      <w:t>senior software engineer/sr. principal technical trainer, bae systems</w:t>
                    </w:r>
                  </w:p>
                  <w:p w14:paraId="6749F9B5" w14:textId="77777777" w:rsidR="002C42BC" w:rsidRDefault="00DD66CA">
                    <w:pPr>
                      <w:pStyle w:val="ResumeText"/>
                    </w:pPr>
                    <w:r>
                      <w:t>2012-2014</w:t>
                    </w:r>
                  </w:p>
                  <w:p w14:paraId="1BFD7A49" w14:textId="77777777" w:rsidR="00DD66CA" w:rsidRDefault="00DD66CA" w:rsidP="00DD66CA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>Senior instructor for a Community technical operations program</w:t>
                    </w:r>
                  </w:p>
                  <w:p w14:paraId="6648FAB7" w14:textId="77777777" w:rsidR="00DD66CA" w:rsidRDefault="00DD66CA" w:rsidP="00DD66CA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>Senior software engineer attached to the Quincy forensics toolkit (C#, C++, C, Java)</w:t>
                    </w:r>
                  </w:p>
                  <w:p w14:paraId="18C7212A" w14:textId="77777777" w:rsidR="002C42BC" w:rsidRDefault="00DD66CA" w:rsidP="00DD66CA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>Implemented new Quincy features, improved the Quincy experience, and had a lot of fun working with a great team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08520652"/>
                  <w:placeholder>
                    <w:docPart w:val="AC40F934550B4A4EB36FBF217F19279F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2A500434" w14:textId="77777777" w:rsidR="00DD66CA" w:rsidRDefault="00DD66CA" w:rsidP="0050581A">
                    <w:pPr>
                      <w:pStyle w:val="Heading2"/>
                    </w:pPr>
                    <w:r>
                      <w:t>senior software engineer, redjack llc</w:t>
                    </w:r>
                  </w:p>
                  <w:p w14:paraId="5ABDFE5B" w14:textId="77777777" w:rsidR="00DD66CA" w:rsidRDefault="00DD66CA" w:rsidP="0050581A">
                    <w:pPr>
                      <w:pStyle w:val="ResumeText"/>
                    </w:pPr>
                    <w:r>
                      <w:t>2011-2012</w:t>
                    </w:r>
                  </w:p>
                  <w:p w14:paraId="45D3BD21" w14:textId="77777777" w:rsidR="00DD66CA" w:rsidRDefault="00DD66CA" w:rsidP="00DD66CA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Developed a new network forensics workflow toolkit</w:t>
                    </w:r>
                  </w:p>
                  <w:p w14:paraId="670B6D2F" w14:textId="77777777" w:rsidR="00DD66CA" w:rsidRDefault="00DD66CA" w:rsidP="00DD66CA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Built an HTML5 + JavaScript + AJAX user interface for it, allowing non-technical analysts to create complex analytics without needing to write a line of code</w:t>
                    </w:r>
                  </w:p>
                  <w:p w14:paraId="3C6887E1" w14:textId="77777777" w:rsidR="00DD66CA" w:rsidRDefault="00DD66CA" w:rsidP="00DD66CA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R&amp;D into network forensic technologies with prototypes in Java and C++</w:t>
                    </w:r>
                  </w:p>
                  <w:p w14:paraId="11319A7C" w14:textId="77777777" w:rsidR="00DD66CA" w:rsidRDefault="00DD66CA" w:rsidP="00DD66CA">
                    <w:pPr>
                      <w:pStyle w:val="ListParagraph"/>
                      <w:numPr>
                        <w:ilvl w:val="0"/>
                        <w:numId w:val="5"/>
                      </w:numPr>
                    </w:pPr>
                    <w:r>
                      <w:t>Let go in a corporate downsizing: still have great relationships with people there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95275617"/>
                  <w:placeholder>
                    <w:docPart w:val="EED1833D227E46348393D0228E610C09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37002F0F" w14:textId="77777777" w:rsidR="00DD66CA" w:rsidRDefault="00DD66CA" w:rsidP="0050581A">
                    <w:pPr>
                      <w:pStyle w:val="Heading2"/>
                    </w:pPr>
                    <w:r>
                      <w:t>senior software engineer, mantech</w:t>
                    </w:r>
                  </w:p>
                  <w:p w14:paraId="1D1A2C24" w14:textId="77777777" w:rsidR="00DD66CA" w:rsidRDefault="00DD66CA" w:rsidP="0050581A">
                    <w:pPr>
                      <w:pStyle w:val="ResumeText"/>
                    </w:pPr>
                    <w:r>
                      <w:t>2008-2011</w:t>
                    </w:r>
                  </w:p>
                  <w:p w14:paraId="101C24D1" w14:textId="77777777" w:rsidR="008736F6" w:rsidRDefault="008736F6" w:rsidP="00DD66CA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>
                      <w:t>R&amp;D into network, memory and mobile device forensics</w:t>
                    </w:r>
                  </w:p>
                  <w:p w14:paraId="22BD2132" w14:textId="77777777" w:rsidR="008736F6" w:rsidRDefault="008736F6" w:rsidP="00DD66CA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>
                      <w:t>Development of new tools which provided wholly new forensic capabilities</w:t>
                    </w:r>
                  </w:p>
                  <w:p w14:paraId="4CAF48A4" w14:textId="77777777" w:rsidR="008736F6" w:rsidRDefault="008736F6" w:rsidP="00DD66CA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>
                      <w:t>Taught an annual week-long immersive Python course: from nothing to writing real forensics applications in 40 hours of class instruction</w:t>
                    </w:r>
                  </w:p>
                  <w:p w14:paraId="7B828E5F" w14:textId="77777777" w:rsidR="008736F6" w:rsidRDefault="008736F6" w:rsidP="00DD66CA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>
                      <w:t>Graduate of ManTech’s Advanced Cyber Training Program (ACTP)</w:t>
                    </w:r>
                  </w:p>
                  <w:p w14:paraId="5A9CC7B3" w14:textId="77777777" w:rsidR="008736F6" w:rsidRDefault="008736F6" w:rsidP="00DD66CA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>
                      <w:t>Instructor for ManTech’s Advanced Cyber Training Program (ACTP)</w:t>
                    </w:r>
                  </w:p>
                  <w:p w14:paraId="4BA5FB2A" w14:textId="77777777" w:rsidR="00DD66CA" w:rsidRDefault="008736F6" w:rsidP="00DD66CA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>
                      <w:t>I still collaborate on side projects with my former ManTech co-workers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63783572"/>
                  <w:placeholder>
                    <w:docPart w:val="AD572DC50FE94599A48903F6001FF31A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39A14BA1" w14:textId="77777777" w:rsidR="00DD66CA" w:rsidRDefault="008736F6" w:rsidP="0050581A">
                    <w:pPr>
                      <w:pStyle w:val="Heading2"/>
                    </w:pPr>
                    <w:r>
                      <w:t>research assistant and instructor at the university of iowa</w:t>
                    </w:r>
                  </w:p>
                  <w:p w14:paraId="7BDF435D" w14:textId="77777777" w:rsidR="00DD66CA" w:rsidRDefault="008736F6" w:rsidP="0050581A">
                    <w:pPr>
                      <w:pStyle w:val="ResumeText"/>
                    </w:pPr>
                    <w:r>
                      <w:t>2003-2008</w:t>
                    </w:r>
                  </w:p>
                  <w:p w14:paraId="3F284BDC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Studies pursuant to a Ph.D. in computer science (coursework complete; thesis remains to be written)</w:t>
                    </w:r>
                  </w:p>
                  <w:p w14:paraId="07F3012E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Awarded a Master of Computer Science degree in May 2006</w:t>
                    </w:r>
                  </w:p>
                  <w:p w14:paraId="1080F56A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Reverse-engineered electronic voting machine and developed exploits against them</w:t>
                    </w:r>
                  </w:p>
                  <w:p w14:paraId="3E53A3B9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Founding member of ACCURATE (A Center for Correct, Usable, Reliable and Transparent Elections)</w:t>
                    </w:r>
                  </w:p>
                  <w:p w14:paraId="29BCBD3C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Taught the undergraduate CS curriculum in both Java and C#</w:t>
                    </w:r>
                  </w:p>
                  <w:p w14:paraId="48B47625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Taught the graduate curriculum in computer security</w:t>
                    </w:r>
                  </w:p>
                  <w:p w14:paraId="4E2550FE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Taught the graduate curriculum in software engineering</w:t>
                    </w:r>
                  </w:p>
                  <w:p w14:paraId="08A0FB2A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Invented a provably-secure defense against SQL injection attacks</w:t>
                    </w:r>
                  </w:p>
                  <w:p w14:paraId="22D03A66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Invented the field of language-theoretic security</w:t>
                    </w:r>
                  </w:p>
                  <w:p w14:paraId="295D211D" w14:textId="77777777" w:rsidR="00DD66CA" w:rsidRDefault="008736F6" w:rsidP="008736F6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Faculty advisor: Dr. Doug Jones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597400272"/>
                  <w:placeholder>
                    <w:docPart w:val="ADEB85761D9E47938718154B82984821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74CC2901" w14:textId="77777777" w:rsidR="00DD66CA" w:rsidRDefault="008736F6" w:rsidP="0050581A">
                    <w:pPr>
                      <w:pStyle w:val="Heading2"/>
                    </w:pPr>
                    <w:r>
                      <w:t>Chief system administrator, simmons perrine albright &amp; ellwood plc</w:t>
                    </w:r>
                  </w:p>
                  <w:p w14:paraId="574DF28A" w14:textId="77777777" w:rsidR="00DD66CA" w:rsidRDefault="008736F6" w:rsidP="0050581A">
                    <w:pPr>
                      <w:pStyle w:val="ResumeText"/>
                    </w:pPr>
                    <w:r>
                      <w:t>2002-2003</w:t>
                    </w:r>
                  </w:p>
                  <w:p w14:paraId="645E769E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8"/>
                      </w:numPr>
                    </w:pPr>
                    <w:r>
                      <w:t>Chief system administrator for a heterogenous geographically-diverse network comprising four locations and almost 200 installations</w:t>
                    </w:r>
                  </w:p>
                  <w:p w14:paraId="16F9671D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8"/>
                      </w:numPr>
                    </w:pPr>
                    <w:r>
                      <w:t>Made Novell NetWare, Mac OS X, Windows 95, Windows 98, Windows 2000 and Windows XP speak a common language of SMB/CIFS</w:t>
                    </w:r>
                  </w:p>
                  <w:p w14:paraId="78F58398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8"/>
                      </w:numPr>
                    </w:pPr>
                    <w:r>
                      <w:t>Found cost savings of over $250,000 by replacing per-seat licensed commercial software with open-source alternatives</w:t>
                    </w:r>
                  </w:p>
                  <w:p w14:paraId="7DC66A08" w14:textId="77777777" w:rsidR="00DD66CA" w:rsidRDefault="008736F6" w:rsidP="008736F6">
                    <w:pPr>
                      <w:pStyle w:val="ListParagraph"/>
                      <w:numPr>
                        <w:ilvl w:val="0"/>
                        <w:numId w:val="8"/>
                      </w:numPr>
                    </w:pPr>
                    <w:r>
                      <w:t>Developed custom software solutions when no open-source alternative existed and the cost of a commercial license was too great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E493343686634A22B25E6FBDEBAFCFBC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3FDEB303" w14:textId="77777777" w:rsidR="002C42BC" w:rsidRDefault="008736F6">
                    <w:pPr>
                      <w:pStyle w:val="Heading2"/>
                    </w:pPr>
                    <w:r>
                      <w:t>senior cryptographic engineer, pgp security</w:t>
                    </w:r>
                  </w:p>
                  <w:p w14:paraId="5D86488A" w14:textId="77777777" w:rsidR="002C42BC" w:rsidRDefault="008736F6">
                    <w:pPr>
                      <w:pStyle w:val="ResumeText"/>
                    </w:pPr>
                    <w:r>
                      <w:t>2001-2002</w:t>
                    </w:r>
                  </w:p>
                  <w:p w14:paraId="0399B6CB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Ported the PGP 7.0 codebase to UNIX</w:t>
                    </w:r>
                  </w:p>
                  <w:p w14:paraId="3B06495C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Developed a GTK+ interface for PGP 7.0</w:t>
                    </w:r>
                  </w:p>
                  <w:p w14:paraId="7B39306D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Introduced CRYPTOKI/PKCS11 token support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613435438"/>
                  <w:placeholder>
                    <w:docPart w:val="E9A6A25A63E346DDB9E2EAE4974CE8C9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5C03B5EA" w14:textId="77777777" w:rsidR="008736F6" w:rsidRDefault="008736F6">
                    <w:pPr>
                      <w:pStyle w:val="Heading2"/>
                    </w:pPr>
                    <w:r>
                      <w:t>security engineer and software engineer, exemplary technologies</w:t>
                    </w:r>
                  </w:p>
                  <w:p w14:paraId="1566B6A4" w14:textId="77777777" w:rsidR="008736F6" w:rsidRDefault="008736F6">
                    <w:pPr>
                      <w:pStyle w:val="ResumeText"/>
                    </w:pPr>
                    <w:r>
                      <w:t>1999-2001</w:t>
                    </w:r>
                  </w:p>
                  <w:p w14:paraId="207962E2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Third engineering hire for a San Francisco dot-com publishing startup</w:t>
                    </w:r>
                  </w:p>
                  <w:p w14:paraId="6BD33F82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Last engineer to leave the firm upon its implosion during the dot-bomb downturn</w:t>
                    </w:r>
                  </w:p>
                  <w:p w14:paraId="22383C0A" w14:textId="77777777" w:rsidR="008736F6" w:rsidRP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Developed new DRM technologies and discovered vulnerabilities in competitors’ offerings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727903328"/>
                  <w:placeholder>
                    <w:docPart w:val="37E4C47227114E8DBD0A6E6EBD399851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14:paraId="62640EFE" w14:textId="77777777" w:rsidR="008736F6" w:rsidRDefault="008736F6">
                    <w:pPr>
                      <w:pStyle w:val="Heading2"/>
                    </w:pPr>
                    <w:r>
                      <w:t>software quality assurance engineer, mci</w:t>
                    </w:r>
                  </w:p>
                  <w:p w14:paraId="33A00B6D" w14:textId="77777777" w:rsidR="008736F6" w:rsidRDefault="008736F6">
                    <w:pPr>
                      <w:pStyle w:val="ResumeText"/>
                    </w:pPr>
                    <w:r>
                      <w:t>1998-1999</w:t>
                    </w:r>
                  </w:p>
                  <w:p w14:paraId="1DE336AE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Extensive experience in Y2K remediation</w:t>
                    </w:r>
                  </w:p>
                  <w:p w14:paraId="30B58222" w14:textId="77777777" w:rsidR="008736F6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Acquired skills in COBOL, MVS/TSO, CICS, JCL and other mainframe technologies</w:t>
                    </w:r>
                  </w:p>
                  <w:p w14:paraId="3E4E32C9" w14:textId="77777777" w:rsidR="002C42BC" w:rsidRDefault="008736F6" w:rsidP="008736F6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Learned a valuable life lesson: I don’t like working with mainframes</w:t>
                    </w:r>
                  </w:p>
                </w:sdtContent>
              </w:sdt>
            </w:sdtContent>
          </w:sdt>
        </w:tc>
      </w:tr>
      <w:tr w:rsidR="002C42BC" w14:paraId="30089F8B" w14:textId="77777777">
        <w:tc>
          <w:tcPr>
            <w:tcW w:w="1778" w:type="dxa"/>
          </w:tcPr>
          <w:p w14:paraId="4D98D2B9" w14:textId="77777777"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14:paraId="7AD8F266" w14:textId="77777777"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E493343686634A22B25E6FBDEBAFCFBC"/>
                  </w:placeholder>
                  <w15:repeatingSectionItem/>
                </w:sdtPr>
                <w:sdtEndPr/>
                <w:sdtContent>
                  <w:p w14:paraId="6FD8222C" w14:textId="77777777" w:rsidR="002C42BC" w:rsidRDefault="00A5172B">
                    <w:pPr>
                      <w:pStyle w:val="Heading2"/>
                    </w:pPr>
                    <w:r>
                      <w:t>the university of iowa – iowa city, iowa – master of computer science</w:t>
                    </w:r>
                  </w:p>
                  <w:p w14:paraId="51A3DA35" w14:textId="77777777" w:rsidR="00DD66CA" w:rsidRDefault="00A5172B">
                    <w:r>
                      <w:t>Master of Computer Science degree conferred in May 2006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01348323"/>
                  <w15:repeatingSectionItem/>
                </w:sdtPr>
                <w:sdtEndPr/>
                <w:sdtContent>
                  <w:p w14:paraId="15F71692" w14:textId="77777777" w:rsidR="00DD66CA" w:rsidRDefault="00A5172B" w:rsidP="00DD66CA">
                    <w:pPr>
                      <w:pStyle w:val="Heading2"/>
                    </w:pPr>
                    <w:r>
                      <w:t>cornell college – mount vernon, iowa – bachelor of arts in computer science</w:t>
                    </w:r>
                  </w:p>
                  <w:p w14:paraId="4329A76C" w14:textId="77777777" w:rsidR="002C42BC" w:rsidRDefault="00A5172B" w:rsidP="00A5172B">
                    <w:r>
                      <w:t>Bachelor of Arts in Computer Science conferred in May 1998</w:t>
                    </w:r>
                  </w:p>
                </w:sdtContent>
              </w:sdt>
            </w:sdtContent>
          </w:sdt>
        </w:tc>
      </w:tr>
      <w:tr w:rsidR="002C42BC" w14:paraId="09B6F89B" w14:textId="77777777">
        <w:tc>
          <w:tcPr>
            <w:tcW w:w="1778" w:type="dxa"/>
          </w:tcPr>
          <w:p w14:paraId="55DD7202" w14:textId="77777777"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2B6BA0C0" w14:textId="77777777"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E493343686634A22B25E6FBDEBAFCFBC"/>
                  </w:placeholder>
                  <w15:color w:val="C0C0C0"/>
                  <w15:repeatingSectionItem/>
                </w:sdtPr>
                <w:sdtEndPr/>
                <w:sdtContent>
                  <w:p w14:paraId="5B02C069" w14:textId="77777777" w:rsidR="002C42BC" w:rsidRDefault="00A5172B">
                    <w:pPr>
                      <w:pStyle w:val="Heading2"/>
                    </w:pPr>
                    <w:r>
                      <w:t>William a. “</w:t>
                    </w:r>
                    <w:r w:rsidR="00F3151E">
                      <w:t xml:space="preserve">wild </w:t>
                    </w:r>
                    <w:r>
                      <w:t>bill” trobbiani</w:t>
                    </w:r>
                  </w:p>
                  <w:p w14:paraId="139C741C" w14:textId="77777777" w:rsidR="002C42BC" w:rsidRDefault="00A5172B">
                    <w:pPr>
                      <w:pStyle w:val="ResumeText"/>
                    </w:pPr>
                    <w:r>
                      <w:t>Department of Defense</w:t>
                    </w:r>
                    <w:r w:rsidR="00184C24">
                      <w:t xml:space="preserve"> (professional peer)</w:t>
                    </w:r>
                  </w:p>
                  <w:p w14:paraId="741F023A" w14:textId="77777777" w:rsidR="00A5172B" w:rsidRDefault="00A5172B">
                    <w:r>
                      <w:t>watrobb@gmail.com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136872465"/>
                  <w15:color w:val="C0C0C0"/>
                  <w15:repeatingSectionItem/>
                </w:sdtPr>
                <w:sdtEndPr/>
                <w:sdtContent>
                  <w:p w14:paraId="64A563C7" w14:textId="77777777" w:rsidR="00A5172B" w:rsidRDefault="00A5172B" w:rsidP="00A5172B">
                    <w:pPr>
                      <w:pStyle w:val="Heading2"/>
                    </w:pPr>
                    <w:r>
                      <w:t>jesse d. kornblum</w:t>
                    </w:r>
                  </w:p>
                  <w:p w14:paraId="37F1BB1C" w14:textId="77777777" w:rsidR="00A5172B" w:rsidRDefault="00A5172B" w:rsidP="00A5172B">
                    <w:pPr>
                      <w:pStyle w:val="ResumeText"/>
                    </w:pPr>
                    <w:r>
                      <w:t>Facebook (former supervisor at ManTech)</w:t>
                    </w:r>
                  </w:p>
                  <w:p w14:paraId="4FA3F7A3" w14:textId="77777777" w:rsidR="00A5172B" w:rsidRDefault="00A5172B" w:rsidP="00A5172B">
                    <w:r>
                      <w:t>jessekornblum@gmail.com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46814189"/>
                  <w15:color w:val="C0C0C0"/>
                  <w15:repeatingSectionItem/>
                </w:sdtPr>
                <w:sdtEndPr/>
                <w:sdtContent>
                  <w:p w14:paraId="60601994" w14:textId="77777777" w:rsidR="00A5172B" w:rsidRDefault="00A5172B" w:rsidP="00A5172B">
                    <w:pPr>
                      <w:pStyle w:val="Heading2"/>
                    </w:pPr>
                    <w:r>
                      <w:t>eugene libster</w:t>
                    </w:r>
                  </w:p>
                  <w:p w14:paraId="61C23C26" w14:textId="77777777" w:rsidR="00A5172B" w:rsidRDefault="00551EEC" w:rsidP="00A5172B">
                    <w:pPr>
                      <w:pStyle w:val="ResumeText"/>
                    </w:pPr>
                    <w:r>
                      <w:t>Helm Point Solutions</w:t>
                    </w:r>
                    <w:r w:rsidR="00A5172B">
                      <w:t xml:space="preserve"> (former co-worker from RedJack and ManTech)</w:t>
                    </w:r>
                  </w:p>
                  <w:p w14:paraId="738A6188" w14:textId="77777777" w:rsidR="00A5172B" w:rsidRDefault="00A5172B" w:rsidP="00A5172B">
                    <w:r>
                      <w:t>elibster@gmail.com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670285990"/>
                  <w15:color w:val="C0C0C0"/>
                  <w15:repeatingSectionItem/>
                </w:sdtPr>
                <w:sdtEndPr/>
                <w:sdtContent>
                  <w:p w14:paraId="1ECC958B" w14:textId="77777777" w:rsidR="00A5172B" w:rsidRDefault="00A5172B" w:rsidP="00A5172B">
                    <w:pPr>
                      <w:pStyle w:val="Heading2"/>
                    </w:pPr>
                    <w:r>
                      <w:t>oscar paquette</w:t>
                    </w:r>
                  </w:p>
                  <w:p w14:paraId="2991C825" w14:textId="77777777" w:rsidR="00A5172B" w:rsidRDefault="00A5172B" w:rsidP="00A5172B">
                    <w:pPr>
                      <w:pStyle w:val="ResumeText"/>
                    </w:pPr>
                    <w:r>
                      <w:t>BAE Systems (</w:t>
                    </w:r>
                    <w:r w:rsidR="0040127F">
                      <w:t>former</w:t>
                    </w:r>
                    <w:r w:rsidR="00BD1DFC">
                      <w:t xml:space="preserve"> supervisor at BAE Systems</w:t>
                    </w:r>
                    <w:r>
                      <w:t>)</w:t>
                    </w:r>
                  </w:p>
                  <w:p w14:paraId="58B7F454" w14:textId="77777777" w:rsidR="00A5172B" w:rsidRDefault="00A5172B" w:rsidP="00A5172B">
                    <w:r>
                      <w:t>oscarpaquette@msn.com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027749401"/>
                  <w15:color w:val="C0C0C0"/>
                  <w15:repeatingSectionItem/>
                </w:sdtPr>
                <w:sdtEndPr/>
                <w:sdtContent>
                  <w:p w14:paraId="24251FE5" w14:textId="77777777" w:rsidR="00A5172B" w:rsidRDefault="0040127F" w:rsidP="00A5172B">
                    <w:pPr>
                      <w:pStyle w:val="Heading2"/>
                    </w:pPr>
                    <w:r>
                      <w:t>ROBERT J. DRISKILL</w:t>
                    </w:r>
                  </w:p>
                  <w:p w14:paraId="3F4564D1" w14:textId="77777777" w:rsidR="00A5172B" w:rsidRDefault="00A5172B" w:rsidP="00A5172B">
                    <w:pPr>
                      <w:pStyle w:val="ResumeText"/>
                    </w:pPr>
                    <w:r>
                      <w:t>BAE Systems (</w:t>
                    </w:r>
                    <w:r w:rsidR="0040127F">
                      <w:t>former</w:t>
                    </w:r>
                    <w:r>
                      <w:t xml:space="preserve"> </w:t>
                    </w:r>
                    <w:r w:rsidR="0040127F">
                      <w:t>supervisor</w:t>
                    </w:r>
                    <w:r w:rsidR="00BD1DFC">
                      <w:t xml:space="preserve"> at BAE Systems</w:t>
                    </w:r>
                    <w:r>
                      <w:t>)</w:t>
                    </w:r>
                  </w:p>
                  <w:p w14:paraId="64396A7C" w14:textId="77777777" w:rsidR="002C42BC" w:rsidRDefault="0040127F" w:rsidP="00A5172B">
                    <w:r>
                      <w:t>robert.j.driskill@gmail.com</w:t>
                    </w:r>
                  </w:p>
                </w:sdtContent>
              </w:sdt>
            </w:sdtContent>
          </w:sdt>
        </w:tc>
      </w:tr>
    </w:tbl>
    <w:p w14:paraId="4B6C18D1" w14:textId="77777777"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5B8F6" w14:textId="77777777" w:rsidR="002855E7" w:rsidRDefault="002855E7">
      <w:pPr>
        <w:spacing w:before="0" w:after="0" w:line="240" w:lineRule="auto"/>
      </w:pPr>
      <w:r>
        <w:separator/>
      </w:r>
    </w:p>
  </w:endnote>
  <w:endnote w:type="continuationSeparator" w:id="0">
    <w:p w14:paraId="7F48C35F" w14:textId="77777777" w:rsidR="002855E7" w:rsidRDefault="002855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BA426" w14:textId="77777777"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9094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6902B" w14:textId="77777777" w:rsidR="002855E7" w:rsidRDefault="002855E7">
      <w:pPr>
        <w:spacing w:before="0" w:after="0" w:line="240" w:lineRule="auto"/>
      </w:pPr>
      <w:r>
        <w:separator/>
      </w:r>
    </w:p>
  </w:footnote>
  <w:footnote w:type="continuationSeparator" w:id="0">
    <w:p w14:paraId="3AC34CF4" w14:textId="77777777" w:rsidR="002855E7" w:rsidRDefault="002855E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C65"/>
    <w:multiLevelType w:val="hybridMultilevel"/>
    <w:tmpl w:val="0278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32A4"/>
    <w:multiLevelType w:val="hybridMultilevel"/>
    <w:tmpl w:val="116A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E84"/>
    <w:multiLevelType w:val="hybridMultilevel"/>
    <w:tmpl w:val="DD9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42F96"/>
    <w:multiLevelType w:val="hybridMultilevel"/>
    <w:tmpl w:val="AB92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B2FC4"/>
    <w:multiLevelType w:val="hybridMultilevel"/>
    <w:tmpl w:val="59CC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D1C92"/>
    <w:multiLevelType w:val="hybridMultilevel"/>
    <w:tmpl w:val="942E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A4C67"/>
    <w:multiLevelType w:val="hybridMultilevel"/>
    <w:tmpl w:val="BAF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D518B"/>
    <w:multiLevelType w:val="hybridMultilevel"/>
    <w:tmpl w:val="F0B6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93023"/>
    <w:multiLevelType w:val="hybridMultilevel"/>
    <w:tmpl w:val="C892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CA"/>
    <w:rsid w:val="00030D20"/>
    <w:rsid w:val="00184C24"/>
    <w:rsid w:val="001851C1"/>
    <w:rsid w:val="002855E7"/>
    <w:rsid w:val="002C42BC"/>
    <w:rsid w:val="002E1A40"/>
    <w:rsid w:val="0040127F"/>
    <w:rsid w:val="004057CB"/>
    <w:rsid w:val="00414819"/>
    <w:rsid w:val="00551EEC"/>
    <w:rsid w:val="006366C7"/>
    <w:rsid w:val="00701582"/>
    <w:rsid w:val="00735073"/>
    <w:rsid w:val="008736F6"/>
    <w:rsid w:val="008D18F8"/>
    <w:rsid w:val="008E2FF2"/>
    <w:rsid w:val="00A5172B"/>
    <w:rsid w:val="00BD1DFC"/>
    <w:rsid w:val="00C00BA9"/>
    <w:rsid w:val="00CD6EE4"/>
    <w:rsid w:val="00D7334B"/>
    <w:rsid w:val="00DD66CA"/>
    <w:rsid w:val="00E129CC"/>
    <w:rsid w:val="00F116D2"/>
    <w:rsid w:val="00F3151E"/>
    <w:rsid w:val="00F31A9B"/>
    <w:rsid w:val="00F90948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CB005"/>
  <w15:chartTrackingRefBased/>
  <w15:docId w15:val="{E5D0846E-6859-4307-8292-4DF4F63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DD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h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97D47C46F84A0581EC187EAB1B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80ED1-FC1C-4425-AA7D-09B498C49113}"/>
      </w:docPartPr>
      <w:docPartBody>
        <w:p w:rsidR="00D76926" w:rsidRDefault="007474D7">
          <w:pPr>
            <w:pStyle w:val="4897D47C46F84A0581EC187EAB1BFD1F"/>
          </w:pPr>
          <w:r>
            <w:t>[Street Address]</w:t>
          </w:r>
        </w:p>
      </w:docPartBody>
    </w:docPart>
    <w:docPart>
      <w:docPartPr>
        <w:name w:val="DB125CFF0F9546C4B332D4A58376F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6EF8-B663-4765-B550-43EBBCF124B8}"/>
      </w:docPartPr>
      <w:docPartBody>
        <w:p w:rsidR="00D76926" w:rsidRDefault="007474D7">
          <w:pPr>
            <w:pStyle w:val="DB125CFF0F9546C4B332D4A58376F942"/>
          </w:pPr>
          <w:r>
            <w:t>[City, ST ZIP Code]</w:t>
          </w:r>
        </w:p>
      </w:docPartBody>
    </w:docPart>
    <w:docPart>
      <w:docPartPr>
        <w:name w:val="79CA97CACDD9420188C09CB70BA5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37BB3-BC7A-4FA7-BFBE-93DA0D416E89}"/>
      </w:docPartPr>
      <w:docPartBody>
        <w:p w:rsidR="00D76926" w:rsidRDefault="007474D7">
          <w:pPr>
            <w:pStyle w:val="79CA97CACDD9420188C09CB70BA5F007"/>
          </w:pPr>
          <w:r>
            <w:t>[Telephone]</w:t>
          </w:r>
        </w:p>
      </w:docPartBody>
    </w:docPart>
    <w:docPart>
      <w:docPartPr>
        <w:name w:val="4DCEB671CEAF4FD1A567A84F8198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B3FE-0025-4175-A07B-F1CE3DBEC677}"/>
      </w:docPartPr>
      <w:docPartBody>
        <w:p w:rsidR="00D76926" w:rsidRDefault="007474D7">
          <w:pPr>
            <w:pStyle w:val="4DCEB671CEAF4FD1A567A84F81988332"/>
          </w:pPr>
          <w:r>
            <w:t>[Website]</w:t>
          </w:r>
        </w:p>
      </w:docPartBody>
    </w:docPart>
    <w:docPart>
      <w:docPartPr>
        <w:name w:val="6749BA719C984FA1A96C63675E66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FE70-53F3-4498-A094-13CE0FCAA1E0}"/>
      </w:docPartPr>
      <w:docPartBody>
        <w:p w:rsidR="00D76926" w:rsidRDefault="007474D7">
          <w:pPr>
            <w:pStyle w:val="6749BA719C984FA1A96C63675E669D1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5157D65757E94739BB3DE94D2358C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6714-7460-4412-B098-3919C5210E6D}"/>
      </w:docPartPr>
      <w:docPartBody>
        <w:p w:rsidR="00D76926" w:rsidRDefault="007474D7">
          <w:pPr>
            <w:pStyle w:val="5157D65757E94739BB3DE94D2358C3DF"/>
          </w:pPr>
          <w:r>
            <w:t>[Your Name]</w:t>
          </w:r>
        </w:p>
      </w:docPartBody>
    </w:docPart>
    <w:docPart>
      <w:docPartPr>
        <w:name w:val="E493343686634A22B25E6FBDEBAF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66C9-4A69-4672-8518-C27F1EB31FFD}"/>
      </w:docPartPr>
      <w:docPartBody>
        <w:p w:rsidR="00D76926" w:rsidRDefault="007474D7">
          <w:pPr>
            <w:pStyle w:val="E493343686634A22B25E6FBDEBAFCFB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C40F934550B4A4EB36FBF217F192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1CA3-D89E-4EC5-BE5A-3238904EEA47}"/>
      </w:docPartPr>
      <w:docPartBody>
        <w:p w:rsidR="00D76926" w:rsidRDefault="006A3F64" w:rsidP="006A3F64">
          <w:pPr>
            <w:pStyle w:val="AC40F934550B4A4EB36FBF217F19279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ED1833D227E46348393D0228E61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2978-5A06-43B3-86FF-A71B251E81BD}"/>
      </w:docPartPr>
      <w:docPartBody>
        <w:p w:rsidR="00D76926" w:rsidRDefault="006A3F64" w:rsidP="006A3F64">
          <w:pPr>
            <w:pStyle w:val="EED1833D227E46348393D0228E610C0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D572DC50FE94599A48903F6001F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9CE3-CD88-4CD8-9055-91E3E8F6B0D6}"/>
      </w:docPartPr>
      <w:docPartBody>
        <w:p w:rsidR="00D76926" w:rsidRDefault="006A3F64" w:rsidP="006A3F64">
          <w:pPr>
            <w:pStyle w:val="AD572DC50FE94599A48903F6001FF31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DEB85761D9E47938718154B8298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95EC-F908-4115-BBC7-5CA3B4201FD7}"/>
      </w:docPartPr>
      <w:docPartBody>
        <w:p w:rsidR="00D76926" w:rsidRDefault="006A3F64" w:rsidP="006A3F64">
          <w:pPr>
            <w:pStyle w:val="ADEB85761D9E47938718154B8298482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A6A25A63E346DDB9E2EAE4974C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30B4-7CB2-4251-B423-634FD52C7EE4}"/>
      </w:docPartPr>
      <w:docPartBody>
        <w:p w:rsidR="00D76926" w:rsidRDefault="006A3F64" w:rsidP="006A3F64">
          <w:pPr>
            <w:pStyle w:val="E9A6A25A63E346DDB9E2EAE4974CE8C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64"/>
    <w:rsid w:val="00135C0B"/>
    <w:rsid w:val="00167F9B"/>
    <w:rsid w:val="006A3F64"/>
    <w:rsid w:val="007474D7"/>
    <w:rsid w:val="007B24F8"/>
    <w:rsid w:val="00842046"/>
    <w:rsid w:val="008F70F6"/>
    <w:rsid w:val="00980272"/>
    <w:rsid w:val="00B00E76"/>
    <w:rsid w:val="00C44929"/>
    <w:rsid w:val="00D76926"/>
    <w:rsid w:val="00F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7D47C46F84A0581EC187EAB1BFD1F">
    <w:name w:val="4897D47C46F84A0581EC187EAB1BFD1F"/>
  </w:style>
  <w:style w:type="paragraph" w:customStyle="1" w:styleId="DB125CFF0F9546C4B332D4A58376F942">
    <w:name w:val="DB125CFF0F9546C4B332D4A58376F942"/>
  </w:style>
  <w:style w:type="paragraph" w:customStyle="1" w:styleId="79CA97CACDD9420188C09CB70BA5F007">
    <w:name w:val="79CA97CACDD9420188C09CB70BA5F007"/>
  </w:style>
  <w:style w:type="paragraph" w:customStyle="1" w:styleId="4DCEB671CEAF4FD1A567A84F81988332">
    <w:name w:val="4DCEB671CEAF4FD1A567A84F81988332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6749BA719C984FA1A96C63675E669D19">
    <w:name w:val="6749BA719C984FA1A96C63675E669D19"/>
  </w:style>
  <w:style w:type="paragraph" w:customStyle="1" w:styleId="5157D65757E94739BB3DE94D2358C3DF">
    <w:name w:val="5157D65757E94739BB3DE94D2358C3DF"/>
  </w:style>
  <w:style w:type="paragraph" w:customStyle="1" w:styleId="A636BF0210C04471868F4FE141CC6749">
    <w:name w:val="A636BF0210C04471868F4FE141CC674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ACB16F04918845089A2503A6A49E1CC5">
    <w:name w:val="ACB16F04918845089A2503A6A49E1CC5"/>
  </w:style>
  <w:style w:type="character" w:styleId="PlaceholderText">
    <w:name w:val="Placeholder Text"/>
    <w:basedOn w:val="DefaultParagraphFont"/>
    <w:uiPriority w:val="99"/>
    <w:semiHidden/>
    <w:rsid w:val="006A3F64"/>
    <w:rPr>
      <w:color w:val="808080"/>
    </w:rPr>
  </w:style>
  <w:style w:type="paragraph" w:customStyle="1" w:styleId="E493343686634A22B25E6FBDEBAFCFBC">
    <w:name w:val="E493343686634A22B25E6FBDEBAFCFBC"/>
  </w:style>
  <w:style w:type="paragraph" w:customStyle="1" w:styleId="3F822A29E1064B0EA9106DCB03BE5A83">
    <w:name w:val="3F822A29E1064B0EA9106DCB03BE5A83"/>
  </w:style>
  <w:style w:type="paragraph" w:customStyle="1" w:styleId="CE47B77309E34E329A56A2DCD984C957">
    <w:name w:val="CE47B77309E34E329A56A2DCD984C957"/>
  </w:style>
  <w:style w:type="paragraph" w:customStyle="1" w:styleId="F4CFCC210B1B4B32BB99F9BB6B6D9A42">
    <w:name w:val="F4CFCC210B1B4B32BB99F9BB6B6D9A42"/>
  </w:style>
  <w:style w:type="paragraph" w:customStyle="1" w:styleId="80FA3DBB9E9F412CA28B8729249A9777">
    <w:name w:val="80FA3DBB9E9F412CA28B8729249A9777"/>
  </w:style>
  <w:style w:type="paragraph" w:customStyle="1" w:styleId="ABA4ABC2879E4546936A2478B3CD6C85">
    <w:name w:val="ABA4ABC2879E4546936A2478B3CD6C85"/>
  </w:style>
  <w:style w:type="paragraph" w:customStyle="1" w:styleId="394C37BE75AF418282197DF725BAC773">
    <w:name w:val="394C37BE75AF418282197DF725BAC773"/>
  </w:style>
  <w:style w:type="paragraph" w:customStyle="1" w:styleId="C8279381456249329EEFFD1C905C8F73">
    <w:name w:val="C8279381456249329EEFFD1C905C8F73"/>
  </w:style>
  <w:style w:type="paragraph" w:customStyle="1" w:styleId="C693A3356F6A41F29BEA8FE263A681FA">
    <w:name w:val="C693A3356F6A41F29BEA8FE263A681FA"/>
  </w:style>
  <w:style w:type="paragraph" w:customStyle="1" w:styleId="ED143CC994B049E18B448813D51B84CB">
    <w:name w:val="ED143CC994B049E18B448813D51B84CB"/>
  </w:style>
  <w:style w:type="paragraph" w:customStyle="1" w:styleId="5E8CFD4CB6FC498FB2953A72E6DAEFC5">
    <w:name w:val="5E8CFD4CB6FC498FB2953A72E6DAEFC5"/>
  </w:style>
  <w:style w:type="paragraph" w:customStyle="1" w:styleId="AC40F934550B4A4EB36FBF217F19279F">
    <w:name w:val="AC40F934550B4A4EB36FBF217F19279F"/>
    <w:rsid w:val="006A3F64"/>
  </w:style>
  <w:style w:type="paragraph" w:customStyle="1" w:styleId="FBB013980C89413EA92AFED66C64426C">
    <w:name w:val="FBB013980C89413EA92AFED66C64426C"/>
    <w:rsid w:val="006A3F64"/>
  </w:style>
  <w:style w:type="paragraph" w:customStyle="1" w:styleId="02730736148F40A8AD91E51F4EA83D5C">
    <w:name w:val="02730736148F40A8AD91E51F4EA83D5C"/>
    <w:rsid w:val="006A3F64"/>
  </w:style>
  <w:style w:type="paragraph" w:customStyle="1" w:styleId="4C64D6DA92B8423F886D0E0BB35A59AE">
    <w:name w:val="4C64D6DA92B8423F886D0E0BB35A59AE"/>
    <w:rsid w:val="006A3F64"/>
  </w:style>
  <w:style w:type="paragraph" w:customStyle="1" w:styleId="EED1833D227E46348393D0228E610C09">
    <w:name w:val="EED1833D227E46348393D0228E610C09"/>
    <w:rsid w:val="006A3F64"/>
  </w:style>
  <w:style w:type="paragraph" w:customStyle="1" w:styleId="31B3B9B0C03F408BB4C955C2B393C958">
    <w:name w:val="31B3B9B0C03F408BB4C955C2B393C958"/>
    <w:rsid w:val="006A3F64"/>
  </w:style>
  <w:style w:type="paragraph" w:customStyle="1" w:styleId="729798C59992437CB582E6CD44090D3E">
    <w:name w:val="729798C59992437CB582E6CD44090D3E"/>
    <w:rsid w:val="006A3F64"/>
  </w:style>
  <w:style w:type="paragraph" w:customStyle="1" w:styleId="4E1A238E4B794420800D603EEC3E1FCD">
    <w:name w:val="4E1A238E4B794420800D603EEC3E1FCD"/>
    <w:rsid w:val="006A3F64"/>
  </w:style>
  <w:style w:type="paragraph" w:customStyle="1" w:styleId="AD572DC50FE94599A48903F6001FF31A">
    <w:name w:val="AD572DC50FE94599A48903F6001FF31A"/>
    <w:rsid w:val="006A3F64"/>
  </w:style>
  <w:style w:type="paragraph" w:customStyle="1" w:styleId="544BC58DAE3C4E0ABA1839B5C86120AA">
    <w:name w:val="544BC58DAE3C4E0ABA1839B5C86120AA"/>
    <w:rsid w:val="006A3F64"/>
  </w:style>
  <w:style w:type="paragraph" w:customStyle="1" w:styleId="52E5912546E6499393AC8EDACE93474B">
    <w:name w:val="52E5912546E6499393AC8EDACE93474B"/>
    <w:rsid w:val="006A3F64"/>
  </w:style>
  <w:style w:type="paragraph" w:customStyle="1" w:styleId="333336183DD747AC9FA34362D398AF63">
    <w:name w:val="333336183DD747AC9FA34362D398AF63"/>
    <w:rsid w:val="006A3F64"/>
  </w:style>
  <w:style w:type="paragraph" w:customStyle="1" w:styleId="ADEB85761D9E47938718154B82984821">
    <w:name w:val="ADEB85761D9E47938718154B82984821"/>
    <w:rsid w:val="006A3F64"/>
  </w:style>
  <w:style w:type="paragraph" w:customStyle="1" w:styleId="0895CA007A9B44FAAA0E6ED843F8DC6C">
    <w:name w:val="0895CA007A9B44FAAA0E6ED843F8DC6C"/>
    <w:rsid w:val="006A3F64"/>
  </w:style>
  <w:style w:type="paragraph" w:customStyle="1" w:styleId="9BCC1D1761904FAFA838F1F7AFDD5A0F">
    <w:name w:val="9BCC1D1761904FAFA838F1F7AFDD5A0F"/>
    <w:rsid w:val="006A3F64"/>
  </w:style>
  <w:style w:type="paragraph" w:customStyle="1" w:styleId="A3B1BBBCFD3D4564B8A9C80B3410191A">
    <w:name w:val="A3B1BBBCFD3D4564B8A9C80B3410191A"/>
    <w:rsid w:val="006A3F64"/>
  </w:style>
  <w:style w:type="paragraph" w:customStyle="1" w:styleId="11615FEE0C774D43858CCFB3A2259398">
    <w:name w:val="11615FEE0C774D43858CCFB3A2259398"/>
    <w:rsid w:val="006A3F64"/>
  </w:style>
  <w:style w:type="paragraph" w:customStyle="1" w:styleId="AF36002F0469451F8735F3B009D7C140">
    <w:name w:val="AF36002F0469451F8735F3B009D7C140"/>
    <w:rsid w:val="006A3F64"/>
  </w:style>
  <w:style w:type="paragraph" w:customStyle="1" w:styleId="384F904F867A4A6789E20545AE763D38">
    <w:name w:val="384F904F867A4A6789E20545AE763D38"/>
    <w:rsid w:val="006A3F64"/>
  </w:style>
  <w:style w:type="paragraph" w:customStyle="1" w:styleId="E9A6A25A63E346DDB9E2EAE4974CE8C9">
    <w:name w:val="E9A6A25A63E346DDB9E2EAE4974CE8C9"/>
    <w:rsid w:val="006A3F64"/>
  </w:style>
  <w:style w:type="paragraph" w:customStyle="1" w:styleId="37E4C47227114E8DBD0A6E6EBD399851">
    <w:name w:val="37E4C47227114E8DBD0A6E6EBD399851"/>
    <w:rsid w:val="006A3F64"/>
  </w:style>
  <w:style w:type="paragraph" w:customStyle="1" w:styleId="5C1C73B39C704655AC84A41313CCF287">
    <w:name w:val="5C1C73B39C704655AC84A41313CCF287"/>
    <w:rsid w:val="006A3F64"/>
  </w:style>
  <w:style w:type="paragraph" w:customStyle="1" w:styleId="0C5F12A473D34E9CB9E3DCA097C9E661">
    <w:name w:val="0C5F12A473D34E9CB9E3DCA097C9E661"/>
    <w:rsid w:val="006A3F64"/>
  </w:style>
  <w:style w:type="paragraph" w:customStyle="1" w:styleId="7EE5AA05C0D543D5AFCA106DEB7C81F3">
    <w:name w:val="7EE5AA05C0D543D5AFCA106DEB7C81F3"/>
    <w:rsid w:val="006A3F64"/>
  </w:style>
  <w:style w:type="paragraph" w:customStyle="1" w:styleId="BDD385CED022499D9E0E2959C5912DC3">
    <w:name w:val="BDD385CED022499D9E0E2959C5912DC3"/>
    <w:rsid w:val="006A3F64"/>
  </w:style>
  <w:style w:type="paragraph" w:customStyle="1" w:styleId="03FCD13E802843CAAC2910AAEEFA85D9">
    <w:name w:val="03FCD13E802843CAAC2910AAEEFA85D9"/>
    <w:rsid w:val="006A3F64"/>
  </w:style>
  <w:style w:type="paragraph" w:customStyle="1" w:styleId="21B00825A31443C295A917691F581E9B">
    <w:name w:val="21B00825A31443C295A917691F581E9B"/>
    <w:rsid w:val="006A3F64"/>
  </w:style>
  <w:style w:type="paragraph" w:customStyle="1" w:styleId="E97AED2F749B484A810D6DCE4B6218AA">
    <w:name w:val="E97AED2F749B484A810D6DCE4B6218AA"/>
    <w:rsid w:val="006A3F64"/>
  </w:style>
  <w:style w:type="paragraph" w:customStyle="1" w:styleId="A09952BC4F61491EB4481A1360250816">
    <w:name w:val="A09952BC4F61491EB4481A1360250816"/>
    <w:rsid w:val="006A3F64"/>
  </w:style>
  <w:style w:type="paragraph" w:customStyle="1" w:styleId="C787833D25214D668B3B80D46DFF022F">
    <w:name w:val="C787833D25214D668B3B80D46DFF022F"/>
    <w:rsid w:val="006A3F64"/>
  </w:style>
  <w:style w:type="paragraph" w:customStyle="1" w:styleId="BA511A64DAEE452B9AAE1D81EDBBC881">
    <w:name w:val="BA511A64DAEE452B9AAE1D81EDBBC881"/>
    <w:rsid w:val="006A3F64"/>
  </w:style>
  <w:style w:type="paragraph" w:customStyle="1" w:styleId="DEEDFF9AC03B48659E7A7499315A2E5E">
    <w:name w:val="DEEDFF9AC03B48659E7A7499315A2E5E"/>
    <w:rsid w:val="006A3F64"/>
  </w:style>
  <w:style w:type="paragraph" w:customStyle="1" w:styleId="00C412717643460E8B5869550F841B4F">
    <w:name w:val="00C412717643460E8B5869550F841B4F"/>
    <w:rsid w:val="006A3F64"/>
  </w:style>
  <w:style w:type="paragraph" w:customStyle="1" w:styleId="9BB80ACC73B744F49ED1FC84BB9D5E3B">
    <w:name w:val="9BB80ACC73B744F49ED1FC84BB9D5E3B"/>
    <w:rsid w:val="006A3F64"/>
  </w:style>
  <w:style w:type="paragraph" w:customStyle="1" w:styleId="AC4E7FD20667410D9673DA16113BE2F2">
    <w:name w:val="AC4E7FD20667410D9673DA16113BE2F2"/>
    <w:rsid w:val="006A3F64"/>
  </w:style>
  <w:style w:type="paragraph" w:customStyle="1" w:styleId="D96A7E38B09A4F0B84511A28195F1551">
    <w:name w:val="D96A7E38B09A4F0B84511A28195F1551"/>
    <w:rsid w:val="006A3F64"/>
  </w:style>
  <w:style w:type="paragraph" w:customStyle="1" w:styleId="3A33B273006040C5929A146910900B42">
    <w:name w:val="3A33B273006040C5929A146910900B42"/>
    <w:rsid w:val="006A3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2557 Farmcrest Drive, Apt. 803</CompanyAddress>
  <CompanyPhone>(319) 541-5250</CompanyPhone>
  <CompanyFax/>
  <CompanyEmail>rob@hansen.engineering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C:\Users\rjh\AppData\Roaming\Microsoft\Templates\Basic resume (Timeless design).dotx</Template>
  <TotalTime>1</TotalTime>
  <Pages>4</Pages>
  <Words>893</Words>
  <Characters>5093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J. Hansen</dc:creator>
  <cp:keywords> </cp:keywords>
  <cp:lastModifiedBy>Robert Hansen</cp:lastModifiedBy>
  <cp:revision>5</cp:revision>
  <dcterms:created xsi:type="dcterms:W3CDTF">2015-12-28T17:57:00Z</dcterms:created>
  <dcterms:modified xsi:type="dcterms:W3CDTF">2016-07-02T17:49:00Z</dcterms:modified>
  <cp:category>Herndon, Virginia 20171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